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2DA" w:rsidRPr="00105641" w:rsidRDefault="00DE22DA" w:rsidP="00DE22D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bookmarkStart w:id="0" w:name="_GoBack"/>
      <w:bookmarkEnd w:id="0"/>
      <w:r w:rsidRPr="00105641">
        <w:rPr>
          <w:rFonts w:ascii="Times New Roman" w:hAnsi="Times New Roman" w:cs="Times New Roman"/>
          <w:b/>
          <w:bCs/>
          <w:sz w:val="40"/>
          <w:szCs w:val="40"/>
        </w:rPr>
        <w:t xml:space="preserve">Application for </w:t>
      </w:r>
      <w:r w:rsidR="00910D97">
        <w:rPr>
          <w:rFonts w:ascii="Times New Roman" w:hAnsi="Times New Roman" w:cs="Times New Roman"/>
          <w:b/>
          <w:bCs/>
          <w:sz w:val="40"/>
          <w:szCs w:val="40"/>
        </w:rPr>
        <w:t>Dropping</w:t>
      </w:r>
      <w:r w:rsidRPr="00105641">
        <w:rPr>
          <w:rFonts w:ascii="Times New Roman" w:hAnsi="Times New Roman" w:cs="Times New Roman"/>
          <w:b/>
          <w:bCs/>
          <w:sz w:val="40"/>
          <w:szCs w:val="40"/>
        </w:rPr>
        <w:t xml:space="preserve"> of </w:t>
      </w:r>
      <w:r w:rsidR="00FD79BA">
        <w:rPr>
          <w:rFonts w:ascii="Times New Roman" w:hAnsi="Times New Roman" w:cs="Times New Roman"/>
          <w:b/>
          <w:bCs/>
          <w:sz w:val="40"/>
          <w:szCs w:val="40"/>
        </w:rPr>
        <w:t>D</w:t>
      </w:r>
      <w:r w:rsidRPr="00105641">
        <w:rPr>
          <w:rFonts w:ascii="Times New Roman" w:hAnsi="Times New Roman" w:cs="Times New Roman"/>
          <w:b/>
          <w:bCs/>
          <w:sz w:val="40"/>
          <w:szCs w:val="40"/>
        </w:rPr>
        <w:t xml:space="preserve">egree </w:t>
      </w:r>
      <w:r w:rsidR="00FD79BA">
        <w:rPr>
          <w:rFonts w:ascii="Times New Roman" w:hAnsi="Times New Roman" w:cs="Times New Roman"/>
          <w:b/>
          <w:bCs/>
          <w:sz w:val="40"/>
          <w:szCs w:val="40"/>
        </w:rPr>
        <w:t>P</w:t>
      </w:r>
      <w:r w:rsidRPr="00105641">
        <w:rPr>
          <w:rFonts w:ascii="Times New Roman" w:hAnsi="Times New Roman" w:cs="Times New Roman"/>
          <w:b/>
          <w:bCs/>
          <w:sz w:val="40"/>
          <w:szCs w:val="40"/>
        </w:rPr>
        <w:t>rogram</w:t>
      </w:r>
    </w:p>
    <w:p w:rsidR="00165EEA" w:rsidRPr="00EE47CE" w:rsidRDefault="00165EEA" w:rsidP="00DE22DA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992"/>
        <w:gridCol w:w="1701"/>
        <w:gridCol w:w="1701"/>
        <w:gridCol w:w="2637"/>
      </w:tblGrid>
      <w:tr w:rsidR="00A9561D" w:rsidRPr="00EE47CE" w:rsidTr="000152A7">
        <w:trPr>
          <w:trHeight w:val="436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50827" w:rsidRPr="00EC3EFF" w:rsidRDefault="009D2DE4" w:rsidP="004D0C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3E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Student </w:t>
            </w:r>
            <w:r w:rsidR="00EE47CE" w:rsidRPr="00EC3E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Name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50827" w:rsidRPr="00EC3EFF" w:rsidRDefault="00EE47CE" w:rsidP="009D2D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3EF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50827" w:rsidRPr="00EC3EFF" w:rsidRDefault="009D2DE4" w:rsidP="004D0C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3EFF">
              <w:rPr>
                <w:rFonts w:ascii="Times New Roman" w:hAnsi="Times New Roman" w:cs="Times New Roman"/>
                <w:b/>
                <w:sz w:val="26"/>
                <w:szCs w:val="26"/>
              </w:rPr>
              <w:t>Student ID</w:t>
            </w:r>
          </w:p>
        </w:tc>
        <w:tc>
          <w:tcPr>
            <w:tcW w:w="263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50827" w:rsidRPr="00EC3EFF" w:rsidRDefault="00650827" w:rsidP="009D2D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70DB" w:rsidRPr="00EE47CE" w:rsidTr="000152A7">
        <w:trPr>
          <w:trHeight w:val="641"/>
          <w:jc w:val="center"/>
        </w:trPr>
        <w:tc>
          <w:tcPr>
            <w:tcW w:w="1975" w:type="dxa"/>
            <w:tcBorders>
              <w:top w:val="single" w:sz="2" w:space="0" w:color="000000"/>
              <w:left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70DB" w:rsidRPr="00EC3EFF" w:rsidRDefault="009A70DB" w:rsidP="004D0C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3EFF">
              <w:rPr>
                <w:rFonts w:ascii="Times New Roman" w:hAnsi="Times New Roman" w:cs="Times New Roman"/>
                <w:b/>
                <w:sz w:val="26"/>
                <w:szCs w:val="26"/>
              </w:rPr>
              <w:t>Department</w:t>
            </w:r>
          </w:p>
          <w:p w:rsidR="009A70DB" w:rsidRPr="00EC3EFF" w:rsidRDefault="009A70DB" w:rsidP="004D0C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3EFF">
              <w:rPr>
                <w:rFonts w:ascii="Times New Roman" w:hAnsi="Times New Roman" w:cs="Times New Roman"/>
                <w:b/>
                <w:sz w:val="26"/>
                <w:szCs w:val="26"/>
              </w:rPr>
              <w:t>(Major)</w:t>
            </w:r>
          </w:p>
        </w:tc>
        <w:tc>
          <w:tcPr>
            <w:tcW w:w="7031" w:type="dxa"/>
            <w:gridSpan w:val="4"/>
            <w:tcBorders>
              <w:top w:val="single" w:sz="2" w:space="0" w:color="000000"/>
              <w:left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70DB" w:rsidRPr="00EC3EFF" w:rsidRDefault="009A70DB" w:rsidP="00EE47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3EF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1497F" w:rsidRPr="00EE47CE" w:rsidTr="000152A7">
        <w:trPr>
          <w:trHeight w:val="641"/>
          <w:jc w:val="center"/>
        </w:trPr>
        <w:tc>
          <w:tcPr>
            <w:tcW w:w="1975" w:type="dxa"/>
            <w:tcBorders>
              <w:top w:val="single" w:sz="2" w:space="0" w:color="000000"/>
              <w:left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497F" w:rsidRDefault="0091497F" w:rsidP="009149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b/>
                <w:sz w:val="26"/>
                <w:szCs w:val="26"/>
              </w:rPr>
              <w:t>Type of Scholarship</w:t>
            </w:r>
          </w:p>
        </w:tc>
        <w:tc>
          <w:tcPr>
            <w:tcW w:w="7031" w:type="dxa"/>
            <w:gridSpan w:val="4"/>
            <w:tcBorders>
              <w:top w:val="single" w:sz="2" w:space="0" w:color="000000"/>
              <w:left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497F" w:rsidRDefault="0091497F" w:rsidP="009149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sz w:val="26"/>
                <w:szCs w:val="26"/>
              </w:rPr>
              <w:sym w:font="Wingdings 2" w:char="F02A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>Government Scholarship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0846B5">
              <w:rPr>
                <w:rFonts w:ascii="Times New Roman" w:hAnsi="Times New Roman" w:cs="Times New Roman" w:hint="eastAsia"/>
                <w:sz w:val="24"/>
                <w:szCs w:val="26"/>
              </w:rPr>
              <w:t>국비장학생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sym w:font="Wingdings 2" w:char="F02A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UNIST Scholarship</w:t>
            </w:r>
          </w:p>
          <w:p w:rsidR="0091497F" w:rsidRDefault="0091497F" w:rsidP="009149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sz w:val="26"/>
                <w:szCs w:val="26"/>
              </w:rPr>
              <w:sym w:font="Wingdings 2" w:char="F02A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>Other Scholarship(</w:t>
            </w:r>
            <w:r w:rsidRPr="000846B5">
              <w:rPr>
                <w:rFonts w:ascii="Times New Roman" w:hAnsi="Times New Roman" w:cs="Times New Roman" w:hint="eastAsia"/>
                <w:sz w:val="24"/>
                <w:szCs w:val="26"/>
              </w:rPr>
              <w:t>일반장학생</w:t>
            </w:r>
            <w:r w:rsidRPr="000846B5">
              <w:rPr>
                <w:rFonts w:ascii="Times New Roman" w:hAnsi="Times New Roman" w:cs="Times New Roman" w:hint="eastAsia"/>
                <w:sz w:val="24"/>
                <w:szCs w:val="26"/>
              </w:rPr>
              <w:t xml:space="preserve"> </w:t>
            </w:r>
            <w:r w:rsidRPr="000846B5">
              <w:rPr>
                <w:rFonts w:ascii="Times New Roman" w:hAnsi="Times New Roman" w:cs="Times New Roman" w:hint="eastAsia"/>
                <w:sz w:val="24"/>
                <w:szCs w:val="26"/>
              </w:rPr>
              <w:t>또는</w:t>
            </w:r>
            <w:r w:rsidRPr="000846B5">
              <w:rPr>
                <w:rFonts w:ascii="Times New Roman" w:hAnsi="Times New Roman" w:cs="Times New Roman" w:hint="eastAsia"/>
                <w:sz w:val="24"/>
                <w:szCs w:val="26"/>
              </w:rPr>
              <w:t xml:space="preserve"> </w:t>
            </w:r>
            <w:r w:rsidRPr="000846B5">
              <w:rPr>
                <w:rFonts w:ascii="Times New Roman" w:hAnsi="Times New Roman" w:cs="Times New Roman" w:hint="eastAsia"/>
                <w:sz w:val="24"/>
                <w:szCs w:val="26"/>
              </w:rPr>
              <w:t>기타</w:t>
            </w:r>
            <w:r w:rsidRPr="000846B5">
              <w:rPr>
                <w:rFonts w:ascii="Times New Roman" w:hAnsi="Times New Roman" w:cs="Times New Roman" w:hint="eastAsia"/>
                <w:sz w:val="24"/>
                <w:szCs w:val="26"/>
              </w:rPr>
              <w:t xml:space="preserve"> </w:t>
            </w:r>
            <w:r w:rsidRPr="000846B5">
              <w:rPr>
                <w:rFonts w:ascii="Times New Roman" w:hAnsi="Times New Roman" w:cs="Times New Roman" w:hint="eastAsia"/>
                <w:sz w:val="24"/>
                <w:szCs w:val="26"/>
              </w:rPr>
              <w:t>장학생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>)</w:t>
            </w:r>
          </w:p>
        </w:tc>
      </w:tr>
      <w:tr w:rsidR="0091497F" w:rsidRPr="00EE47CE" w:rsidTr="00554445">
        <w:trPr>
          <w:trHeight w:val="370"/>
          <w:jc w:val="center"/>
        </w:trPr>
        <w:tc>
          <w:tcPr>
            <w:tcW w:w="1975" w:type="dxa"/>
            <w:vMerge w:val="restart"/>
            <w:tcBorders>
              <w:top w:val="single" w:sz="2" w:space="0" w:color="000000"/>
              <w:left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1497F" w:rsidRPr="00EC3EFF" w:rsidRDefault="0091497F" w:rsidP="0091497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3E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Change of</w:t>
            </w:r>
          </w:p>
          <w:p w:rsidR="0091497F" w:rsidRPr="00EC3EFF" w:rsidRDefault="0091497F" w:rsidP="009149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3E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Degree Program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1497F" w:rsidRPr="00EC3EFF" w:rsidRDefault="0091497F" w:rsidP="009149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From</w:t>
            </w:r>
          </w:p>
        </w:tc>
        <w:tc>
          <w:tcPr>
            <w:tcW w:w="60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91497F" w:rsidRPr="00EC3EFF" w:rsidRDefault="0091497F" w:rsidP="0091497F">
            <w:pPr>
              <w:ind w:firstLineChars="50" w:firstLine="13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C3EFF">
              <w:rPr>
                <w:rFonts w:ascii="Times New Roman" w:hAnsi="Times New Roman" w:cs="Times New Roman"/>
                <w:sz w:val="26"/>
                <w:szCs w:val="26"/>
              </w:rPr>
              <w:t>Combined Master's-Doctoral Program</w:t>
            </w:r>
          </w:p>
        </w:tc>
      </w:tr>
      <w:tr w:rsidR="0091497F" w:rsidRPr="00EE47CE" w:rsidTr="00554445">
        <w:trPr>
          <w:trHeight w:val="362"/>
          <w:jc w:val="center"/>
        </w:trPr>
        <w:tc>
          <w:tcPr>
            <w:tcW w:w="1975" w:type="dxa"/>
            <w:vMerge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497F" w:rsidRPr="00EC3EFF" w:rsidRDefault="0091497F" w:rsidP="0091497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497F" w:rsidRPr="00EC3EFF" w:rsidRDefault="0091497F" w:rsidP="009149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b/>
                <w:sz w:val="26"/>
                <w:szCs w:val="26"/>
              </w:rPr>
              <w:t>To</w:t>
            </w:r>
          </w:p>
        </w:tc>
        <w:tc>
          <w:tcPr>
            <w:tcW w:w="60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91497F" w:rsidRPr="00EC3EFF" w:rsidRDefault="0091497F" w:rsidP="0091497F">
            <w:pPr>
              <w:ind w:firstLineChars="50" w:firstLine="13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C3EFF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Pr="00EC3EFF">
              <w:rPr>
                <w:rFonts w:ascii="Times New Roman" w:hAnsi="Times New Roman" w:cs="Times New Roman" w:hint="eastAsia"/>
                <w:sz w:val="26"/>
                <w:szCs w:val="26"/>
              </w:rPr>
              <w:t>aster</w:t>
            </w:r>
            <w:r w:rsidRPr="00EC3EFF">
              <w:rPr>
                <w:rFonts w:ascii="Times New Roman" w:hAnsi="Times New Roman" w:cs="Times New Roman"/>
                <w:sz w:val="26"/>
                <w:szCs w:val="26"/>
              </w:rPr>
              <w:t>’s Program</w:t>
            </w:r>
          </w:p>
        </w:tc>
      </w:tr>
      <w:tr w:rsidR="0091497F" w:rsidRPr="00EE47CE" w:rsidTr="000152A7">
        <w:trPr>
          <w:trHeight w:val="2493"/>
          <w:jc w:val="center"/>
        </w:trPr>
        <w:tc>
          <w:tcPr>
            <w:tcW w:w="9006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1497F" w:rsidRPr="00E50E81" w:rsidRDefault="0091497F" w:rsidP="009149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3E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Reason for Change</w:t>
            </w:r>
            <w:r w:rsidRPr="001A73E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E50E81">
              <w:rPr>
                <w:rFonts w:ascii="Times New Roman" w:hAnsi="Times New Roman" w:cs="Times New Roman"/>
                <w:bCs/>
                <w:sz w:val="24"/>
                <w:szCs w:val="24"/>
              </w:rPr>
              <w:t>(Write in detail.)</w:t>
            </w:r>
          </w:p>
          <w:p w:rsidR="0091497F" w:rsidRPr="000545EA" w:rsidRDefault="0091497F" w:rsidP="0091497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1497F" w:rsidRDefault="0091497F" w:rsidP="0091497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1497F" w:rsidRDefault="0091497F" w:rsidP="0091497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1497F" w:rsidRDefault="0091497F" w:rsidP="0091497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1497F" w:rsidRDefault="0091497F" w:rsidP="0091497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1497F" w:rsidRDefault="0091497F" w:rsidP="0091497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1497F" w:rsidRDefault="0091497F" w:rsidP="0091497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1497F" w:rsidRDefault="0091497F" w:rsidP="0091497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1497F" w:rsidRDefault="0091497F" w:rsidP="009149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497F" w:rsidRPr="00185C6E" w:rsidRDefault="0091497F" w:rsidP="009149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97F" w:rsidRPr="00EE47CE" w:rsidTr="00C5081D">
        <w:trPr>
          <w:trHeight w:val="2393"/>
          <w:jc w:val="center"/>
        </w:trPr>
        <w:tc>
          <w:tcPr>
            <w:tcW w:w="9006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497F" w:rsidRDefault="0091497F" w:rsidP="009149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3E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Academic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Advisor's Opinion</w:t>
            </w:r>
            <w:r w:rsidRPr="00EC3E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91497F" w:rsidRPr="00185C6E" w:rsidRDefault="0091497F" w:rsidP="009149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497F" w:rsidRDefault="0091497F" w:rsidP="0091497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1497F" w:rsidRDefault="0091497F" w:rsidP="0091497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1497F" w:rsidRDefault="0091497F" w:rsidP="0091497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1497F" w:rsidRDefault="0091497F" w:rsidP="0091497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1497F" w:rsidRDefault="0091497F" w:rsidP="0091497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1497F" w:rsidRDefault="0091497F" w:rsidP="0091497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1497F" w:rsidRDefault="0091497F" w:rsidP="0091497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1497F" w:rsidRDefault="0091497F" w:rsidP="0091497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1497F" w:rsidRDefault="0091497F" w:rsidP="0091497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1497F" w:rsidRPr="009A70DB" w:rsidRDefault="0091497F" w:rsidP="0091497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1497F" w:rsidRPr="00EE47CE" w:rsidTr="000152A7">
        <w:trPr>
          <w:trHeight w:val="3370"/>
          <w:jc w:val="center"/>
        </w:trPr>
        <w:tc>
          <w:tcPr>
            <w:tcW w:w="9006" w:type="dxa"/>
            <w:gridSpan w:val="5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497F" w:rsidRPr="00E50E81" w:rsidRDefault="0091497F" w:rsidP="009149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36B">
              <w:rPr>
                <w:rFonts w:asciiTheme="majorHAnsi" w:eastAsiaTheme="majorHAnsi" w:hAnsiTheme="majorHAnsi" w:cs="맑은 고딕"/>
                <w:b/>
                <w:bCs/>
                <w:sz w:val="22"/>
              </w:rPr>
              <w:lastRenderedPageBreak/>
              <w:t>※</w:t>
            </w:r>
            <w:r>
              <w:rPr>
                <w:rFonts w:asciiTheme="majorHAnsi" w:eastAsiaTheme="majorHAnsi" w:hAnsiTheme="majorHAnsi" w:cs="맑은 고딕"/>
                <w:b/>
                <w:bCs/>
                <w:sz w:val="22"/>
              </w:rPr>
              <w:t xml:space="preserve"> </w:t>
            </w:r>
            <w:r w:rsidRPr="00E1791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Related Regulations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E50E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(Students must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read</w:t>
            </w:r>
            <w:r w:rsidRPr="00E50E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the followings.)</w:t>
            </w:r>
          </w:p>
          <w:p w:rsidR="0091497F" w:rsidRPr="000152A7" w:rsidRDefault="0091497F" w:rsidP="0091497F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  <w:p w:rsidR="009062A1" w:rsidRDefault="0091497F" w:rsidP="009062A1">
            <w:pPr>
              <w:pStyle w:val="a5"/>
              <w:wordWrap/>
              <w:spacing w:line="276" w:lineRule="auto"/>
              <w:ind w:leftChars="100" w:left="200" w:rightChars="98" w:right="196"/>
              <w:rPr>
                <w:rFonts w:ascii="Times New Roman" w:eastAsia="바탕" w:hAnsi="Times New Roman" w:cs="Times New Roman"/>
                <w:b/>
                <w:bCs/>
                <w:spacing w:val="-18"/>
                <w:sz w:val="24"/>
                <w:szCs w:val="24"/>
              </w:rPr>
            </w:pPr>
            <w:r w:rsidRPr="009062A1">
              <w:rPr>
                <w:rFonts w:ascii="Times New Roman" w:eastAsia="휴먼명조" w:hAnsi="Times New Roman" w:cs="Times New Roman"/>
                <w:b/>
                <w:bCs/>
                <w:sz w:val="24"/>
                <w:szCs w:val="24"/>
              </w:rPr>
              <w:t>G</w:t>
            </w:r>
            <w:r w:rsidRPr="009062A1">
              <w:rPr>
                <w:rFonts w:ascii="Times New Roman" w:eastAsia="굴림체" w:hAnsi="Times New Roman" w:cs="Times New Roman"/>
                <w:b/>
                <w:bCs/>
                <w:sz w:val="24"/>
                <w:szCs w:val="24"/>
              </w:rPr>
              <w:t xml:space="preserve">uidelines on the Change and Operation of Graduate School Programs, </w:t>
            </w:r>
            <w:r w:rsidRPr="009062A1">
              <w:rPr>
                <w:rFonts w:ascii="Times New Roman" w:eastAsia="바탕" w:hAnsi="Times New Roman" w:cs="Times New Roman"/>
                <w:b/>
                <w:bCs/>
                <w:sz w:val="24"/>
                <w:szCs w:val="24"/>
              </w:rPr>
              <w:t xml:space="preserve">Article </w:t>
            </w:r>
            <w:r w:rsidRPr="009062A1">
              <w:rPr>
                <w:rFonts w:ascii="Times New Roman" w:eastAsia="바탕" w:hAnsi="Times New Roman" w:cs="Times New Roman"/>
                <w:b/>
                <w:bCs/>
                <w:color w:val="222222"/>
                <w:sz w:val="24"/>
                <w:szCs w:val="24"/>
              </w:rPr>
              <w:t>13</w:t>
            </w:r>
            <w:r w:rsidRPr="00906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2A1">
              <w:rPr>
                <w:rFonts w:ascii="Times New Roman" w:eastAsia="바탕" w:hAnsi="Times New Roman" w:cs="Times New Roman"/>
                <w:b/>
                <w:bCs/>
                <w:color w:val="222222"/>
                <w:spacing w:val="-2"/>
                <w:sz w:val="24"/>
                <w:szCs w:val="24"/>
              </w:rPr>
              <w:t>(Change of Degree Programs and Recognition of Credits in Graduate School)</w:t>
            </w:r>
            <w:r w:rsidRPr="009062A1">
              <w:rPr>
                <w:rFonts w:ascii="Times New Roman" w:eastAsia="바탕" w:hAnsi="Times New Roman" w:cs="Times New Roman"/>
                <w:b/>
                <w:bCs/>
                <w:spacing w:val="-18"/>
                <w:sz w:val="24"/>
                <w:szCs w:val="24"/>
              </w:rPr>
              <w:t xml:space="preserve"> </w:t>
            </w:r>
          </w:p>
          <w:p w:rsidR="009062A1" w:rsidRDefault="009062A1" w:rsidP="009062A1">
            <w:pPr>
              <w:pStyle w:val="a5"/>
              <w:wordWrap/>
              <w:spacing w:line="276" w:lineRule="auto"/>
              <w:ind w:leftChars="100" w:left="200" w:rightChars="98" w:right="196"/>
              <w:rPr>
                <w:rFonts w:ascii="Times New Roman" w:eastAsia="휴먼명조" w:hAnsi="Times New Roman" w:cs="Times New Roman"/>
                <w:sz w:val="24"/>
                <w:szCs w:val="24"/>
              </w:rPr>
            </w:pPr>
            <w:r w:rsidRPr="009062A1">
              <w:rPr>
                <w:rFonts w:ascii="바탕" w:eastAsia="바탕" w:hAnsi="바탕" w:cs="바탕" w:hint="eastAsia"/>
                <w:sz w:val="24"/>
                <w:szCs w:val="24"/>
              </w:rPr>
              <w:t>②</w:t>
            </w:r>
            <w:r w:rsidRPr="009062A1">
              <w:rPr>
                <w:rFonts w:ascii="Times New Roman" w:eastAsia="휴먼명조" w:hAnsi="Times New Roman" w:cs="Times New Roman"/>
                <w:sz w:val="24"/>
                <w:szCs w:val="24"/>
              </w:rPr>
              <w:t xml:space="preserve"> In the case that a student in a combined master's-doctoral program who has exceeded three years, which is the attendance period of master's programs, cannot graduate within one semester after changing to a master's program, he or she shall be expelled. </w:t>
            </w:r>
          </w:p>
          <w:p w:rsidR="005643BE" w:rsidRPr="009062A1" w:rsidRDefault="005643BE" w:rsidP="009062A1">
            <w:pPr>
              <w:pStyle w:val="a5"/>
              <w:wordWrap/>
              <w:spacing w:line="276" w:lineRule="auto"/>
              <w:ind w:leftChars="100" w:left="200" w:rightChars="98" w:right="196"/>
              <w:rPr>
                <w:rFonts w:ascii="Times New Roman" w:eastAsia="휴먼명조" w:hAnsi="Times New Roman" w:cs="Times New Roman"/>
                <w:sz w:val="24"/>
                <w:szCs w:val="24"/>
              </w:rPr>
            </w:pPr>
            <w:r w:rsidRPr="009062A1">
              <w:rPr>
                <w:rFonts w:ascii="Times New Roman" w:eastAsia="휴먼명조" w:hAnsi="Times New Roman" w:cs="Times New Roman"/>
                <w:b/>
                <w:sz w:val="24"/>
                <w:szCs w:val="24"/>
              </w:rPr>
              <w:t xml:space="preserve">Guidelines on the Change and Operation of Graduate Programs, </w:t>
            </w:r>
            <w:r w:rsidRPr="009062A1">
              <w:rPr>
                <w:rFonts w:ascii="Times New Roman" w:eastAsia="휴먼명조" w:hAnsi="Times New Roman" w:cs="Times New Roman"/>
                <w:b/>
                <w:sz w:val="24"/>
                <w:szCs w:val="24"/>
              </w:rPr>
              <w:t>Article 9 (Measures for Dropouts from the Program)</w:t>
            </w:r>
            <w:r w:rsidRPr="009062A1">
              <w:rPr>
                <w:rFonts w:ascii="Times New Roman" w:eastAsia="휴먼명조" w:hAnsi="Times New Roman" w:cs="Times New Roman"/>
                <w:sz w:val="24"/>
                <w:szCs w:val="24"/>
              </w:rPr>
              <w:t xml:space="preserve"> </w:t>
            </w:r>
          </w:p>
          <w:p w:rsidR="005643BE" w:rsidRPr="009062A1" w:rsidRDefault="005643BE" w:rsidP="009062A1">
            <w:pPr>
              <w:pStyle w:val="a5"/>
              <w:wordWrap/>
              <w:spacing w:line="276" w:lineRule="auto"/>
              <w:ind w:leftChars="100" w:left="200" w:rightChars="98" w:right="196"/>
              <w:rPr>
                <w:rFonts w:ascii="Times New Roman" w:eastAsia="휴먼명조" w:hAnsi="Times New Roman" w:cs="Times New Roman"/>
                <w:sz w:val="24"/>
                <w:szCs w:val="24"/>
              </w:rPr>
            </w:pPr>
            <w:r w:rsidRPr="009062A1">
              <w:rPr>
                <w:rFonts w:ascii="바탕" w:eastAsia="바탕" w:hAnsi="바탕" w:cs="바탕" w:hint="eastAsia"/>
                <w:sz w:val="24"/>
                <w:szCs w:val="24"/>
              </w:rPr>
              <w:t>①</w:t>
            </w:r>
            <w:r w:rsidRPr="009062A1">
              <w:rPr>
                <w:rFonts w:ascii="Times New Roman" w:eastAsia="휴먼명조" w:hAnsi="Times New Roman" w:cs="Times New Roman"/>
                <w:sz w:val="24"/>
                <w:szCs w:val="24"/>
              </w:rPr>
              <w:t xml:space="preserve"> For any dropouts from the combined program or for those who ceased studying in the middle of the program, attendance in the combined program may be terminated after granting a master’s degree to those who satisfy the requirements for degree conferment under Article 29 of the UNIST Degree Conferment Regulations</w:t>
            </w:r>
            <w:r w:rsidRPr="009062A1">
              <w:rPr>
                <w:rFonts w:ascii="Times New Roman" w:eastAsia="휴먼명조" w:hAnsi="Times New Roman" w:cs="Times New Roman"/>
                <w:sz w:val="24"/>
                <w:szCs w:val="24"/>
              </w:rPr>
              <w:t xml:space="preserve">. </w:t>
            </w:r>
          </w:p>
          <w:p w:rsidR="005643BE" w:rsidRPr="009062A1" w:rsidRDefault="005643BE" w:rsidP="009062A1">
            <w:pPr>
              <w:pStyle w:val="a5"/>
              <w:wordWrap/>
              <w:spacing w:line="276" w:lineRule="auto"/>
              <w:ind w:leftChars="100" w:left="201" w:rightChars="98" w:right="196" w:hanging="1"/>
              <w:rPr>
                <w:rFonts w:ascii="Times New Roman" w:eastAsia="휴먼명조" w:hAnsi="Times New Roman" w:cs="Times New Roman"/>
                <w:sz w:val="24"/>
                <w:szCs w:val="24"/>
              </w:rPr>
            </w:pPr>
            <w:r w:rsidRPr="009062A1">
              <w:rPr>
                <w:rFonts w:ascii="바탕" w:eastAsia="바탕" w:hAnsi="바탕" w:cs="바탕" w:hint="eastAsia"/>
                <w:sz w:val="24"/>
                <w:szCs w:val="24"/>
              </w:rPr>
              <w:t>③</w:t>
            </w:r>
            <w:r w:rsidRPr="009062A1">
              <w:rPr>
                <w:rFonts w:ascii="Times New Roman" w:eastAsia="휴먼명조" w:hAnsi="Times New Roman" w:cs="Times New Roman"/>
                <w:sz w:val="24"/>
                <w:szCs w:val="24"/>
              </w:rPr>
              <w:t xml:space="preserve"> If a student attends the combined program after changing from a master’s program as of the Spring semester of 2012, but completes the combined program with a master’s degree, any additional scholarship the student received under the doctoral program may be redeemed from the student. </w:t>
            </w:r>
          </w:p>
          <w:p w:rsidR="005643BE" w:rsidRPr="009062A1" w:rsidRDefault="0091497F" w:rsidP="009062A1">
            <w:pPr>
              <w:ind w:leftChars="100" w:left="200" w:rightChars="98" w:right="196"/>
              <w:rPr>
                <w:rFonts w:ascii="맑은 고딕" w:eastAsia="맑은 고딕" w:hAnsi="맑은 고딕" w:cs="Times New Roman"/>
                <w:b/>
                <w:bCs/>
                <w:color w:val="000000"/>
                <w:kern w:val="0"/>
              </w:rPr>
            </w:pPr>
            <w:r w:rsidRPr="009062A1">
              <w:rPr>
                <w:rFonts w:ascii="맑은 고딕" w:eastAsia="맑은 고딕" w:hAnsi="맑은 고딕" w:cs="Times New Roman"/>
                <w:b/>
                <w:bCs/>
                <w:color w:val="000000"/>
                <w:kern w:val="0"/>
              </w:rPr>
              <w:t>대학원 학사운영규정 제</w:t>
            </w:r>
            <w:r w:rsidR="005643BE" w:rsidRPr="009062A1">
              <w:rPr>
                <w:rFonts w:ascii="맑은 고딕" w:eastAsia="맑은 고딕" w:hAnsi="맑은 고딕" w:cs="Times New Roman" w:hint="eastAsia"/>
                <w:b/>
                <w:bCs/>
                <w:color w:val="000000"/>
                <w:kern w:val="0"/>
              </w:rPr>
              <w:t>14</w:t>
            </w:r>
            <w:r w:rsidRPr="009062A1">
              <w:rPr>
                <w:rFonts w:ascii="맑은 고딕" w:eastAsia="맑은 고딕" w:hAnsi="맑은 고딕" w:cs="Times New Roman"/>
                <w:b/>
                <w:bCs/>
                <w:color w:val="000000"/>
                <w:kern w:val="0"/>
              </w:rPr>
              <w:t xml:space="preserve">조(대학원 과정변경 및 학점취득 인정) </w:t>
            </w:r>
          </w:p>
          <w:p w:rsidR="0091497F" w:rsidRPr="009062A1" w:rsidRDefault="0091497F" w:rsidP="009062A1">
            <w:pPr>
              <w:ind w:leftChars="100" w:left="200" w:rightChars="98" w:right="196"/>
              <w:rPr>
                <w:rFonts w:ascii="맑은 고딕" w:eastAsia="맑은 고딕" w:hAnsi="맑은 고딕" w:cs="Times New Roman"/>
                <w:color w:val="000000"/>
                <w:spacing w:val="-4"/>
                <w:kern w:val="0"/>
              </w:rPr>
            </w:pPr>
            <w:r w:rsidRPr="009062A1">
              <w:rPr>
                <w:rFonts w:ascii="맑은 고딕" w:eastAsia="맑은 고딕" w:hAnsi="맑은 고딕" w:cs="바탕" w:hint="eastAsia"/>
                <w:bCs/>
                <w:color w:val="000000"/>
                <w:kern w:val="0"/>
              </w:rPr>
              <w:t>②</w:t>
            </w:r>
            <w:r w:rsidRPr="009062A1">
              <w:rPr>
                <w:rFonts w:ascii="맑은 고딕" w:eastAsia="맑은 고딕" w:hAnsi="맑은 고딕" w:cs="Times New Roman"/>
                <w:bCs/>
                <w:color w:val="000000"/>
                <w:kern w:val="0"/>
              </w:rPr>
              <w:t xml:space="preserve"> </w:t>
            </w:r>
            <w:r w:rsidRPr="009062A1">
              <w:rPr>
                <w:rFonts w:ascii="맑은 고딕" w:eastAsia="맑은 고딕" w:hAnsi="맑은 고딕" w:cs="Times New Roman"/>
                <w:color w:val="000000"/>
                <w:spacing w:val="-4"/>
                <w:kern w:val="0"/>
              </w:rPr>
              <w:t>석사 재학연한 3년을 초과한 석ㆍ박사 통합과정 학생이 석사과정으로 중도포기를 하는 경우 석사과정으로 변경 후 한 학기 내에 졸업을 하지 못하면 제적된다.</w:t>
            </w:r>
          </w:p>
          <w:p w:rsidR="005643BE" w:rsidRPr="009062A1" w:rsidRDefault="005643BE" w:rsidP="009062A1">
            <w:pPr>
              <w:widowControl/>
              <w:wordWrap/>
              <w:autoSpaceDE/>
              <w:autoSpaceDN/>
              <w:ind w:leftChars="100" w:left="200" w:rightChars="98" w:right="196"/>
              <w:rPr>
                <w:rFonts w:ascii="맑은 고딕" w:eastAsia="맑은 고딕" w:hAnsi="맑은 고딕" w:cs="Times New Roman"/>
                <w:b/>
                <w:bCs/>
                <w:color w:val="000000"/>
                <w:kern w:val="0"/>
              </w:rPr>
            </w:pPr>
            <w:r w:rsidRPr="009062A1">
              <w:rPr>
                <w:rFonts w:ascii="맑은 고딕" w:eastAsia="맑은 고딕" w:hAnsi="맑은 고딕" w:cs="Times New Roman" w:hint="eastAsia"/>
                <w:b/>
                <w:bCs/>
                <w:color w:val="000000"/>
                <w:kern w:val="0"/>
              </w:rPr>
              <w:t>대학원과정 과정변경 운영지침 제9조(과정 탈락자 등에 대한 조치)</w:t>
            </w:r>
            <w:r w:rsidRPr="009062A1">
              <w:rPr>
                <w:rFonts w:ascii="맑은 고딕" w:eastAsia="맑은 고딕" w:hAnsi="맑은 고딕" w:cs="Times New Roman"/>
                <w:b/>
                <w:bCs/>
                <w:color w:val="000000"/>
                <w:kern w:val="0"/>
              </w:rPr>
              <w:t xml:space="preserve"> </w:t>
            </w:r>
          </w:p>
          <w:p w:rsidR="005643BE" w:rsidRPr="009062A1" w:rsidRDefault="005643BE" w:rsidP="009062A1">
            <w:pPr>
              <w:widowControl/>
              <w:wordWrap/>
              <w:autoSpaceDE/>
              <w:autoSpaceDN/>
              <w:ind w:leftChars="100" w:left="200" w:rightChars="98" w:right="196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062A1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① 통합과정 탈락자 및 중도포기자에 대해서는 </w:t>
            </w:r>
            <w:r w:rsidRPr="009062A1">
              <w:rPr>
                <w:rFonts w:ascii="맑은 고딕" w:eastAsia="맑은 고딕" w:hAnsi="맑은 고딕" w:cs="굴림" w:hint="eastAsia"/>
                <w:kern w:val="0"/>
              </w:rPr>
              <w:t>학위수여규정 제2</w:t>
            </w:r>
            <w:r w:rsidRPr="009062A1">
              <w:rPr>
                <w:rFonts w:ascii="맑은 고딕" w:eastAsia="맑은 고딕" w:hAnsi="맑은 고딕" w:cs="굴림"/>
                <w:kern w:val="0"/>
              </w:rPr>
              <w:t>9</w:t>
            </w:r>
            <w:r w:rsidRPr="009062A1">
              <w:rPr>
                <w:rFonts w:ascii="맑은 고딕" w:eastAsia="맑은 고딕" w:hAnsi="맑은 고딕" w:cs="굴림" w:hint="eastAsia"/>
                <w:kern w:val="0"/>
              </w:rPr>
              <w:t>조의</w:t>
            </w:r>
            <w:r w:rsidRPr="009062A1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 학위수여 요건을 갖춘 학생에게 석사학위를 수여하고 통합과정 이수를 종결시킬 수 있다.</w:t>
            </w:r>
          </w:p>
          <w:p w:rsidR="005643BE" w:rsidRPr="005643BE" w:rsidRDefault="005643BE" w:rsidP="009062A1">
            <w:pPr>
              <w:widowControl/>
              <w:wordWrap/>
              <w:autoSpaceDE/>
              <w:autoSpaceDN/>
              <w:ind w:leftChars="100" w:left="200" w:rightChars="98" w:right="196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5643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③ 2012학년도</w:t>
            </w:r>
            <w:r w:rsidR="009062A1" w:rsidRPr="009062A1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 1</w:t>
            </w:r>
            <w:r w:rsidRPr="005643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학기 과정변경자부터 통합과정에 재학 중인 자가 석사학위를 수여하고 통합과정을 마칠 경우 박사과정생 적용을 통해 수령한 추가 장학금은 환수할 수 있다.</w:t>
            </w:r>
          </w:p>
        </w:tc>
      </w:tr>
      <w:tr w:rsidR="0091497F" w:rsidRPr="00EE47CE" w:rsidTr="000152A7">
        <w:trPr>
          <w:trHeight w:val="251"/>
          <w:jc w:val="center"/>
        </w:trPr>
        <w:tc>
          <w:tcPr>
            <w:tcW w:w="9006" w:type="dxa"/>
            <w:gridSpan w:val="5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1497F" w:rsidRDefault="0091497F" w:rsidP="0091497F">
            <w:pPr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497F" w:rsidRDefault="0091497F" w:rsidP="0091497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3EFF">
              <w:rPr>
                <w:rFonts w:ascii="Times New Roman" w:hAnsi="Times New Roman" w:cs="Times New Roman"/>
                <w:sz w:val="26"/>
                <w:szCs w:val="26"/>
              </w:rPr>
              <w:t xml:space="preserve">I hereby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agree with the related regulations above and</w:t>
            </w:r>
          </w:p>
          <w:p w:rsidR="0091497F" w:rsidRDefault="0091497F" w:rsidP="0091497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apply for ceasing of degree program 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>a</w:t>
            </w:r>
            <w:r w:rsidRPr="00EC3EFF">
              <w:rPr>
                <w:rFonts w:ascii="Times New Roman" w:hAnsi="Times New Roman" w:cs="Times New Roman"/>
                <w:sz w:val="26"/>
                <w:szCs w:val="26"/>
              </w:rPr>
              <w:t>s stated above.</w:t>
            </w:r>
          </w:p>
          <w:p w:rsidR="0091497F" w:rsidRDefault="0091497F" w:rsidP="0091497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497F" w:rsidRDefault="0091497F" w:rsidP="0091497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3EFF">
              <w:rPr>
                <w:rFonts w:ascii="Times New Roman" w:hAnsi="Times New Roman" w:cs="Times New Roman"/>
                <w:sz w:val="26"/>
                <w:szCs w:val="26"/>
              </w:rPr>
              <w:t>mm/dd/yyyy</w:t>
            </w:r>
          </w:p>
          <w:p w:rsidR="0091497F" w:rsidRPr="00EC3EFF" w:rsidRDefault="0091497F" w:rsidP="0091497F">
            <w:pPr>
              <w:spacing w:line="38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497F" w:rsidRPr="00EC3EFF" w:rsidRDefault="0091497F" w:rsidP="0091497F">
            <w:pPr>
              <w:spacing w:line="384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EC3EFF">
              <w:rPr>
                <w:rFonts w:ascii="Times New Roman" w:hAnsi="Times New Roman" w:cs="Times New Roman"/>
                <w:sz w:val="26"/>
                <w:szCs w:val="26"/>
              </w:rPr>
              <w:t xml:space="preserve">                                                   Applicant: </w:t>
            </w:r>
            <w:r w:rsidRPr="00EC3EF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            (Signature)</w:t>
            </w:r>
          </w:p>
          <w:p w:rsidR="0091497F" w:rsidRPr="00EC3EFF" w:rsidRDefault="0091497F" w:rsidP="0091497F">
            <w:pPr>
              <w:pStyle w:val="a5"/>
              <w:snapToGrid/>
              <w:ind w:firstLineChars="1150" w:firstLine="2990"/>
              <w:jc w:val="left"/>
              <w:rPr>
                <w:rFonts w:ascii="Times New Roman" w:eastAsia="가는각진제목체" w:hAnsi="Times New Roman" w:cs="Times New Roman"/>
                <w:b/>
                <w:bCs/>
                <w:sz w:val="26"/>
                <w:szCs w:val="26"/>
              </w:rPr>
            </w:pPr>
            <w:r w:rsidRPr="00EC3EFF">
              <w:rPr>
                <w:rFonts w:ascii="Times New Roman" w:eastAsia="가는각진제목체" w:hAnsi="Times New Roman" w:cs="Times New Roman"/>
                <w:sz w:val="26"/>
                <w:szCs w:val="26"/>
              </w:rPr>
              <w:t>Academic Advisor</w:t>
            </w:r>
            <w:r w:rsidRPr="00EC3EFF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EC3EF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            (Signature)</w:t>
            </w:r>
            <w:r w:rsidRPr="00EC3EFF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Pr="00EC3EFF">
              <w:rPr>
                <w:rFonts w:ascii="Times New Roman" w:eastAsia="가는각진제목체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91497F" w:rsidRPr="00545E61" w:rsidRDefault="0091497F" w:rsidP="0091497F">
            <w:pPr>
              <w:pStyle w:val="a5"/>
              <w:snapToGrid/>
              <w:ind w:firstLineChars="1200" w:firstLine="3120"/>
              <w:jc w:val="left"/>
              <w:rPr>
                <w:rFonts w:ascii="Times New Roman" w:eastAsia="가는각진제목체" w:hAnsi="Times New Roman" w:cs="Times New Roman"/>
                <w:sz w:val="26"/>
                <w:szCs w:val="26"/>
              </w:rPr>
            </w:pPr>
            <w:r w:rsidRPr="00EC3EFF">
              <w:rPr>
                <w:rFonts w:ascii="Times New Roman" w:eastAsia="가는각진제목체" w:hAnsi="Times New Roman" w:cs="Times New Roman"/>
                <w:sz w:val="26"/>
                <w:szCs w:val="26"/>
              </w:rPr>
              <w:t>Department Head</w:t>
            </w:r>
            <w:r w:rsidRPr="00EC3EFF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EC3EF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            (Signature)</w:t>
            </w:r>
            <w:r w:rsidRPr="00EC3EFF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91497F" w:rsidRPr="004C342A" w:rsidRDefault="0091497F" w:rsidP="0091497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1497F" w:rsidRPr="00EC3EFF" w:rsidRDefault="0091497F" w:rsidP="0091497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97A18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To the </w:t>
            </w:r>
            <w:r>
              <w:rPr>
                <w:rFonts w:ascii="Times New Roman" w:hAnsi="Times New Roman" w:cs="Times New Roman" w:hint="eastAsia"/>
                <w:b/>
                <w:bCs/>
                <w:sz w:val="40"/>
                <w:szCs w:val="40"/>
              </w:rPr>
              <w:t>President of UNIST</w:t>
            </w:r>
          </w:p>
        </w:tc>
      </w:tr>
    </w:tbl>
    <w:p w:rsidR="00EF149D" w:rsidRPr="007672F0" w:rsidRDefault="00EF149D" w:rsidP="007B21A8">
      <w:pPr>
        <w:pStyle w:val="a5"/>
        <w:snapToGrid/>
        <w:rPr>
          <w:rFonts w:ascii="Times New Roman" w:hAnsi="Times New Roman" w:cs="Times New Roman"/>
          <w:sz w:val="26"/>
          <w:szCs w:val="26"/>
        </w:rPr>
      </w:pPr>
    </w:p>
    <w:sectPr w:rsidR="00EF149D" w:rsidRPr="007672F0" w:rsidSect="00EF149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655" w:rsidRDefault="00931655" w:rsidP="00106C3F">
      <w:r>
        <w:separator/>
      </w:r>
    </w:p>
  </w:endnote>
  <w:endnote w:type="continuationSeparator" w:id="0">
    <w:p w:rsidR="00931655" w:rsidRDefault="00931655" w:rsidP="00106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휴먼명조">
    <w:altName w:val="HyhwpEQ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가는각진제목체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655" w:rsidRDefault="00931655" w:rsidP="00106C3F">
      <w:r>
        <w:separator/>
      </w:r>
    </w:p>
  </w:footnote>
  <w:footnote w:type="continuationSeparator" w:id="0">
    <w:p w:rsidR="00931655" w:rsidRDefault="00931655" w:rsidP="00106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A38D8"/>
    <w:multiLevelType w:val="hybridMultilevel"/>
    <w:tmpl w:val="DA744F40"/>
    <w:lvl w:ilvl="0" w:tplc="76D2D9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66BB6F17"/>
    <w:multiLevelType w:val="hybridMultilevel"/>
    <w:tmpl w:val="7214DB24"/>
    <w:lvl w:ilvl="0" w:tplc="46E88F4A">
      <w:start w:val="1"/>
      <w:numFmt w:val="bullet"/>
      <w:lvlText w:val="-"/>
      <w:lvlJc w:val="left"/>
      <w:pPr>
        <w:ind w:left="560" w:hanging="360"/>
      </w:pPr>
      <w:rPr>
        <w:rFonts w:ascii="Times New Roman" w:eastAsia="휴먼명조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7CE"/>
    <w:rsid w:val="000152A7"/>
    <w:rsid w:val="00037455"/>
    <w:rsid w:val="000545EA"/>
    <w:rsid w:val="0006439F"/>
    <w:rsid w:val="000806C9"/>
    <w:rsid w:val="0009704E"/>
    <w:rsid w:val="00097C82"/>
    <w:rsid w:val="000A0415"/>
    <w:rsid w:val="000D3C0B"/>
    <w:rsid w:val="00105641"/>
    <w:rsid w:val="00106C3F"/>
    <w:rsid w:val="00135164"/>
    <w:rsid w:val="00152367"/>
    <w:rsid w:val="001542A3"/>
    <w:rsid w:val="00165EEA"/>
    <w:rsid w:val="00185C6E"/>
    <w:rsid w:val="00191D6B"/>
    <w:rsid w:val="001A73E8"/>
    <w:rsid w:val="001B4323"/>
    <w:rsid w:val="001C7941"/>
    <w:rsid w:val="001D031B"/>
    <w:rsid w:val="001E4260"/>
    <w:rsid w:val="00217A13"/>
    <w:rsid w:val="0025003E"/>
    <w:rsid w:val="002611BA"/>
    <w:rsid w:val="00262B83"/>
    <w:rsid w:val="002730F5"/>
    <w:rsid w:val="0027569F"/>
    <w:rsid w:val="002C2BFE"/>
    <w:rsid w:val="002C2F7D"/>
    <w:rsid w:val="002C3342"/>
    <w:rsid w:val="002F7816"/>
    <w:rsid w:val="00304B60"/>
    <w:rsid w:val="00315C76"/>
    <w:rsid w:val="00347640"/>
    <w:rsid w:val="0038573C"/>
    <w:rsid w:val="003A6C50"/>
    <w:rsid w:val="003D0D51"/>
    <w:rsid w:val="003D1003"/>
    <w:rsid w:val="003D1B85"/>
    <w:rsid w:val="0041592A"/>
    <w:rsid w:val="00463AA7"/>
    <w:rsid w:val="004A4184"/>
    <w:rsid w:val="004A7756"/>
    <w:rsid w:val="004C342A"/>
    <w:rsid w:val="004D0C30"/>
    <w:rsid w:val="004E55EE"/>
    <w:rsid w:val="00525199"/>
    <w:rsid w:val="0053279E"/>
    <w:rsid w:val="00545E61"/>
    <w:rsid w:val="00554445"/>
    <w:rsid w:val="005643BE"/>
    <w:rsid w:val="00583975"/>
    <w:rsid w:val="005D27C7"/>
    <w:rsid w:val="005D35B0"/>
    <w:rsid w:val="005D6343"/>
    <w:rsid w:val="00626694"/>
    <w:rsid w:val="00650827"/>
    <w:rsid w:val="00650B24"/>
    <w:rsid w:val="006564CE"/>
    <w:rsid w:val="00684F4A"/>
    <w:rsid w:val="006931D0"/>
    <w:rsid w:val="006B1815"/>
    <w:rsid w:val="006B3A49"/>
    <w:rsid w:val="006C44DC"/>
    <w:rsid w:val="006D6540"/>
    <w:rsid w:val="006E5D1B"/>
    <w:rsid w:val="0070467A"/>
    <w:rsid w:val="007320B6"/>
    <w:rsid w:val="007672F0"/>
    <w:rsid w:val="0078072D"/>
    <w:rsid w:val="00787E35"/>
    <w:rsid w:val="00791554"/>
    <w:rsid w:val="007B21A8"/>
    <w:rsid w:val="00817037"/>
    <w:rsid w:val="0082615D"/>
    <w:rsid w:val="0082775D"/>
    <w:rsid w:val="00835CE2"/>
    <w:rsid w:val="00836928"/>
    <w:rsid w:val="00854642"/>
    <w:rsid w:val="00877B1A"/>
    <w:rsid w:val="00883847"/>
    <w:rsid w:val="008A69C8"/>
    <w:rsid w:val="00901082"/>
    <w:rsid w:val="009062A1"/>
    <w:rsid w:val="00910D97"/>
    <w:rsid w:val="0091497F"/>
    <w:rsid w:val="00931655"/>
    <w:rsid w:val="0094649A"/>
    <w:rsid w:val="00971E8F"/>
    <w:rsid w:val="00977412"/>
    <w:rsid w:val="00982370"/>
    <w:rsid w:val="009933F5"/>
    <w:rsid w:val="009A090F"/>
    <w:rsid w:val="009A70DB"/>
    <w:rsid w:val="009B336A"/>
    <w:rsid w:val="009D2DE4"/>
    <w:rsid w:val="009F6670"/>
    <w:rsid w:val="00A15F02"/>
    <w:rsid w:val="00A44D3A"/>
    <w:rsid w:val="00A576F7"/>
    <w:rsid w:val="00A86007"/>
    <w:rsid w:val="00A9561D"/>
    <w:rsid w:val="00AB128B"/>
    <w:rsid w:val="00AC553B"/>
    <w:rsid w:val="00AD7EE5"/>
    <w:rsid w:val="00B25814"/>
    <w:rsid w:val="00B35827"/>
    <w:rsid w:val="00B576F2"/>
    <w:rsid w:val="00B62441"/>
    <w:rsid w:val="00B62B69"/>
    <w:rsid w:val="00B772E2"/>
    <w:rsid w:val="00BA2843"/>
    <w:rsid w:val="00BE3724"/>
    <w:rsid w:val="00BF14A9"/>
    <w:rsid w:val="00C0060B"/>
    <w:rsid w:val="00C5081D"/>
    <w:rsid w:val="00C5370F"/>
    <w:rsid w:val="00C826EB"/>
    <w:rsid w:val="00C82D3A"/>
    <w:rsid w:val="00CE2060"/>
    <w:rsid w:val="00CE3E7A"/>
    <w:rsid w:val="00D01DE7"/>
    <w:rsid w:val="00D7344F"/>
    <w:rsid w:val="00D75B18"/>
    <w:rsid w:val="00DC2837"/>
    <w:rsid w:val="00DE22DA"/>
    <w:rsid w:val="00E025CE"/>
    <w:rsid w:val="00E113CE"/>
    <w:rsid w:val="00E17916"/>
    <w:rsid w:val="00E418EB"/>
    <w:rsid w:val="00E434B1"/>
    <w:rsid w:val="00E50E81"/>
    <w:rsid w:val="00E61B50"/>
    <w:rsid w:val="00E6227E"/>
    <w:rsid w:val="00E738C5"/>
    <w:rsid w:val="00EC3EFF"/>
    <w:rsid w:val="00EC712E"/>
    <w:rsid w:val="00ED288F"/>
    <w:rsid w:val="00ED7190"/>
    <w:rsid w:val="00EE47CE"/>
    <w:rsid w:val="00EF149D"/>
    <w:rsid w:val="00EF1CA8"/>
    <w:rsid w:val="00F123AB"/>
    <w:rsid w:val="00F1693E"/>
    <w:rsid w:val="00F27715"/>
    <w:rsid w:val="00F27D73"/>
    <w:rsid w:val="00F85E84"/>
    <w:rsid w:val="00F93C69"/>
    <w:rsid w:val="00FB7D8A"/>
    <w:rsid w:val="00FD79BA"/>
    <w:rsid w:val="00FE26EB"/>
    <w:rsid w:val="00F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E85FD7"/>
  <w15:docId w15:val="{51F84015-3308-4925-BA34-21BE4DAE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49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6C3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06C3F"/>
  </w:style>
  <w:style w:type="paragraph" w:styleId="a4">
    <w:name w:val="footer"/>
    <w:basedOn w:val="a"/>
    <w:link w:val="Char0"/>
    <w:uiPriority w:val="99"/>
    <w:unhideWhenUsed/>
    <w:rsid w:val="00106C3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06C3F"/>
  </w:style>
  <w:style w:type="paragraph" w:customStyle="1" w:styleId="a5">
    <w:name w:val="바탕글"/>
    <w:basedOn w:val="a"/>
    <w:qFormat/>
    <w:rsid w:val="00105641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6">
    <w:name w:val="List Paragraph"/>
    <w:basedOn w:val="a"/>
    <w:uiPriority w:val="34"/>
    <w:qFormat/>
    <w:rsid w:val="00836928"/>
    <w:pPr>
      <w:ind w:leftChars="400" w:left="800"/>
    </w:pPr>
  </w:style>
  <w:style w:type="paragraph" w:styleId="a7">
    <w:name w:val="Balloon Text"/>
    <w:basedOn w:val="a"/>
    <w:link w:val="Char1"/>
    <w:uiPriority w:val="99"/>
    <w:semiHidden/>
    <w:unhideWhenUsed/>
    <w:rsid w:val="000152A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0152A7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5643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0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727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833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320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UNIST</dc:creator>
  <cp:lastModifiedBy>(직원) 안민정 (학사팀)</cp:lastModifiedBy>
  <cp:revision>72</cp:revision>
  <cp:lastPrinted>2021-12-15T01:48:00Z</cp:lastPrinted>
  <dcterms:created xsi:type="dcterms:W3CDTF">2018-03-20T00:31:00Z</dcterms:created>
  <dcterms:modified xsi:type="dcterms:W3CDTF">2021-12-15T02:01:00Z</dcterms:modified>
</cp:coreProperties>
</file>